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3B9D" w14:textId="77777777" w:rsidR="00896156" w:rsidRPr="00574433" w:rsidRDefault="00896156" w:rsidP="00896156">
      <w:pPr>
        <w:pStyle w:val="Default"/>
        <w:rPr>
          <w:rFonts w:asciiTheme="minorHAnsi" w:hAnsiTheme="minorHAnsi"/>
        </w:rPr>
      </w:pPr>
      <w:bookmarkStart w:id="0" w:name="_GoBack"/>
      <w:bookmarkEnd w:id="0"/>
    </w:p>
    <w:p w14:paraId="24CDAB50" w14:textId="77777777" w:rsidR="00574433" w:rsidRDefault="00574433" w:rsidP="00896156">
      <w:pPr>
        <w:pStyle w:val="Default"/>
        <w:rPr>
          <w:rFonts w:asciiTheme="minorHAnsi" w:hAnsiTheme="minorHAnsi"/>
          <w:sz w:val="22"/>
          <w:szCs w:val="22"/>
        </w:rPr>
      </w:pPr>
    </w:p>
    <w:p w14:paraId="0131D529" w14:textId="77777777" w:rsidR="00574433" w:rsidRDefault="00574433" w:rsidP="00896156">
      <w:pPr>
        <w:pStyle w:val="Default"/>
        <w:rPr>
          <w:rFonts w:asciiTheme="minorHAnsi" w:hAnsiTheme="minorHAnsi"/>
          <w:sz w:val="22"/>
          <w:szCs w:val="22"/>
        </w:rPr>
      </w:pPr>
    </w:p>
    <w:p w14:paraId="6FCB491A" w14:textId="77777777" w:rsidR="00896156" w:rsidRPr="00574433" w:rsidRDefault="00896156" w:rsidP="00896156">
      <w:pPr>
        <w:pStyle w:val="Default"/>
        <w:rPr>
          <w:rFonts w:asciiTheme="minorHAnsi" w:hAnsiTheme="minorHAnsi"/>
          <w:sz w:val="22"/>
          <w:szCs w:val="22"/>
        </w:rPr>
      </w:pPr>
      <w:r w:rsidRPr="00574433">
        <w:rPr>
          <w:rFonts w:asciiTheme="minorHAnsi" w:hAnsiTheme="minorHAnsi"/>
          <w:sz w:val="22"/>
          <w:szCs w:val="22"/>
        </w:rPr>
        <w:t xml:space="preserve">PUBLIC NOTICE </w:t>
      </w:r>
    </w:p>
    <w:p w14:paraId="64C06806" w14:textId="77777777" w:rsidR="00896156" w:rsidRPr="00574433" w:rsidRDefault="00574433" w:rsidP="0089615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Northwest Commission on Colleges and Universities</w:t>
      </w:r>
      <w:r w:rsidR="00E83054">
        <w:rPr>
          <w:rFonts w:asciiTheme="minorHAnsi" w:hAnsiTheme="minorHAnsi"/>
          <w:sz w:val="22"/>
          <w:szCs w:val="22"/>
        </w:rPr>
        <w:t xml:space="preserve"> will conduct the Year Seven Evaluation of </w:t>
      </w:r>
      <w:r>
        <w:rPr>
          <w:rFonts w:asciiTheme="minorHAnsi" w:hAnsiTheme="minorHAnsi"/>
          <w:sz w:val="22"/>
          <w:szCs w:val="22"/>
        </w:rPr>
        <w:t xml:space="preserve">Iḷisaġvik College </w:t>
      </w:r>
      <w:r w:rsidR="00896156" w:rsidRPr="00574433">
        <w:rPr>
          <w:rFonts w:asciiTheme="minorHAnsi" w:hAnsiTheme="minorHAnsi"/>
          <w:sz w:val="22"/>
          <w:szCs w:val="22"/>
        </w:rPr>
        <w:t xml:space="preserve">October 11-13, 2017. </w:t>
      </w:r>
    </w:p>
    <w:p w14:paraId="4463A40B" w14:textId="77777777" w:rsidR="00896156" w:rsidRPr="00574433" w:rsidRDefault="00896156" w:rsidP="00896156">
      <w:pPr>
        <w:pStyle w:val="Default"/>
        <w:rPr>
          <w:rFonts w:asciiTheme="minorHAnsi" w:hAnsiTheme="minorHAnsi"/>
          <w:sz w:val="22"/>
          <w:szCs w:val="22"/>
        </w:rPr>
      </w:pPr>
    </w:p>
    <w:p w14:paraId="3D99091F" w14:textId="77777777" w:rsidR="00330ACA" w:rsidRPr="00574433" w:rsidRDefault="00896156" w:rsidP="00896156">
      <w:pPr>
        <w:pStyle w:val="Default"/>
        <w:rPr>
          <w:rFonts w:asciiTheme="minorHAnsi" w:hAnsiTheme="minorHAnsi"/>
          <w:sz w:val="22"/>
          <w:szCs w:val="22"/>
        </w:rPr>
      </w:pPr>
      <w:r w:rsidRPr="00574433">
        <w:rPr>
          <w:rFonts w:asciiTheme="minorHAnsi" w:hAnsiTheme="minorHAnsi"/>
          <w:sz w:val="22"/>
          <w:szCs w:val="22"/>
        </w:rPr>
        <w:t>As part of the regular accreditation cycle, Iḷisaġvik College will undergo a site visit by a peer-evaluation team from the Northwest Commission on Colleges and Universities (NWCCU) April 12-14, 2017. The site visit is part of Iḷisaġvik College’s Year Seven Evaluation, a comprehensive review of the College’s compliance</w:t>
      </w:r>
      <w:r w:rsidR="00330ACA" w:rsidRPr="00574433">
        <w:rPr>
          <w:rFonts w:asciiTheme="minorHAnsi" w:hAnsiTheme="minorHAnsi"/>
          <w:sz w:val="22"/>
          <w:szCs w:val="22"/>
        </w:rPr>
        <w:t xml:space="preserve"> with</w:t>
      </w:r>
      <w:r w:rsidRPr="00574433">
        <w:rPr>
          <w:rFonts w:asciiTheme="minorHAnsi" w:hAnsiTheme="minorHAnsi"/>
          <w:sz w:val="22"/>
          <w:szCs w:val="22"/>
        </w:rPr>
        <w:t xml:space="preserve"> and </w:t>
      </w:r>
      <w:r w:rsidR="00330ACA" w:rsidRPr="00574433">
        <w:rPr>
          <w:rFonts w:asciiTheme="minorHAnsi" w:hAnsiTheme="minorHAnsi"/>
          <w:sz w:val="22"/>
          <w:szCs w:val="22"/>
        </w:rPr>
        <w:t xml:space="preserve">adherence to </w:t>
      </w:r>
      <w:r w:rsidRPr="00574433">
        <w:rPr>
          <w:rFonts w:asciiTheme="minorHAnsi" w:hAnsiTheme="minorHAnsi"/>
          <w:sz w:val="22"/>
          <w:szCs w:val="22"/>
        </w:rPr>
        <w:t>accreditation standards. Iḷisaġvik College has been continually accredited at the associate degree level</w:t>
      </w:r>
      <w:r w:rsidR="00E83054">
        <w:rPr>
          <w:rFonts w:asciiTheme="minorHAnsi" w:hAnsiTheme="minorHAnsi"/>
          <w:sz w:val="22"/>
          <w:szCs w:val="22"/>
        </w:rPr>
        <w:t xml:space="preserve"> since 2003</w:t>
      </w:r>
      <w:r w:rsidRPr="00574433">
        <w:rPr>
          <w:rFonts w:asciiTheme="minorHAnsi" w:hAnsiTheme="minorHAnsi"/>
          <w:sz w:val="22"/>
          <w:szCs w:val="22"/>
        </w:rPr>
        <w:t>, and ha</w:t>
      </w:r>
      <w:r w:rsidR="00330ACA" w:rsidRPr="00574433">
        <w:rPr>
          <w:rFonts w:asciiTheme="minorHAnsi" w:hAnsiTheme="minorHAnsi"/>
          <w:sz w:val="22"/>
          <w:szCs w:val="22"/>
        </w:rPr>
        <w:t>s recently submitted an applica</w:t>
      </w:r>
      <w:r w:rsidRPr="00574433">
        <w:rPr>
          <w:rFonts w:asciiTheme="minorHAnsi" w:hAnsiTheme="minorHAnsi"/>
          <w:sz w:val="22"/>
          <w:szCs w:val="22"/>
        </w:rPr>
        <w:t>t</w:t>
      </w:r>
      <w:r w:rsidR="00330ACA" w:rsidRPr="00574433">
        <w:rPr>
          <w:rFonts w:asciiTheme="minorHAnsi" w:hAnsiTheme="minorHAnsi"/>
          <w:sz w:val="22"/>
          <w:szCs w:val="22"/>
        </w:rPr>
        <w:t>i</w:t>
      </w:r>
      <w:r w:rsidRPr="00574433">
        <w:rPr>
          <w:rFonts w:asciiTheme="minorHAnsi" w:hAnsiTheme="minorHAnsi"/>
          <w:sz w:val="22"/>
          <w:szCs w:val="22"/>
        </w:rPr>
        <w:t xml:space="preserve">on to become accredited at the baccalaureate degree level </w:t>
      </w:r>
      <w:r w:rsidR="00330ACA" w:rsidRPr="00574433">
        <w:rPr>
          <w:rFonts w:asciiTheme="minorHAnsi" w:hAnsiTheme="minorHAnsi"/>
          <w:sz w:val="22"/>
          <w:szCs w:val="22"/>
        </w:rPr>
        <w:t>(approval pending).  Most recently, the College completed a</w:t>
      </w:r>
      <w:r w:rsidR="00574433">
        <w:rPr>
          <w:rFonts w:asciiTheme="minorHAnsi" w:hAnsiTheme="minorHAnsi"/>
          <w:sz w:val="22"/>
          <w:szCs w:val="22"/>
        </w:rPr>
        <w:t>n Ad Hoc Report in spring 2014</w:t>
      </w:r>
      <w:r w:rsidR="00330ACA" w:rsidRPr="00574433">
        <w:rPr>
          <w:rFonts w:asciiTheme="minorHAnsi" w:hAnsiTheme="minorHAnsi"/>
          <w:sz w:val="22"/>
          <w:szCs w:val="22"/>
        </w:rPr>
        <w:t>.</w:t>
      </w:r>
    </w:p>
    <w:p w14:paraId="32FFBCE9" w14:textId="77777777" w:rsidR="00896156" w:rsidRPr="00574433" w:rsidRDefault="00896156" w:rsidP="00896156">
      <w:pPr>
        <w:pStyle w:val="Default"/>
        <w:rPr>
          <w:rFonts w:asciiTheme="minorHAnsi" w:hAnsiTheme="minorHAnsi"/>
          <w:sz w:val="22"/>
          <w:szCs w:val="22"/>
        </w:rPr>
      </w:pPr>
      <w:r w:rsidRPr="00574433">
        <w:rPr>
          <w:rFonts w:asciiTheme="minorHAnsi" w:hAnsiTheme="minorHAnsi"/>
          <w:sz w:val="22"/>
          <w:szCs w:val="22"/>
        </w:rPr>
        <w:t xml:space="preserve"> </w:t>
      </w:r>
    </w:p>
    <w:p w14:paraId="17FEF789" w14:textId="77777777" w:rsidR="00896156" w:rsidRPr="00574433" w:rsidRDefault="00330ACA" w:rsidP="00896156">
      <w:pPr>
        <w:pStyle w:val="Default"/>
        <w:rPr>
          <w:rFonts w:asciiTheme="minorHAnsi" w:hAnsiTheme="minorHAnsi"/>
          <w:sz w:val="22"/>
          <w:szCs w:val="22"/>
        </w:rPr>
      </w:pPr>
      <w:r w:rsidRPr="00574433">
        <w:rPr>
          <w:rFonts w:asciiTheme="minorHAnsi" w:hAnsiTheme="minorHAnsi"/>
          <w:sz w:val="22"/>
          <w:szCs w:val="22"/>
        </w:rPr>
        <w:t xml:space="preserve">During the upcoming </w:t>
      </w:r>
      <w:r w:rsidR="00896156" w:rsidRPr="00574433">
        <w:rPr>
          <w:rFonts w:asciiTheme="minorHAnsi" w:hAnsiTheme="minorHAnsi"/>
          <w:sz w:val="22"/>
          <w:szCs w:val="22"/>
        </w:rPr>
        <w:t xml:space="preserve">visit, the peer-evaluation team will </w:t>
      </w:r>
      <w:r w:rsidRPr="00574433">
        <w:rPr>
          <w:rFonts w:asciiTheme="minorHAnsi" w:hAnsiTheme="minorHAnsi"/>
          <w:sz w:val="22"/>
          <w:szCs w:val="22"/>
        </w:rPr>
        <w:t xml:space="preserve">be on campus to review documents, interview students, faculty, staff and members of the Board of Trustees. </w:t>
      </w:r>
      <w:r w:rsidR="00896156" w:rsidRPr="00574433">
        <w:rPr>
          <w:rFonts w:asciiTheme="minorHAnsi" w:hAnsiTheme="minorHAnsi"/>
          <w:sz w:val="22"/>
          <w:szCs w:val="22"/>
        </w:rPr>
        <w:t xml:space="preserve">The peer-evaluation team will then submit a report to the NWCCU. </w:t>
      </w:r>
    </w:p>
    <w:p w14:paraId="2B6B01C9" w14:textId="77777777" w:rsidR="00330ACA" w:rsidRPr="00574433" w:rsidRDefault="00330ACA" w:rsidP="00896156">
      <w:pPr>
        <w:pStyle w:val="Default"/>
        <w:rPr>
          <w:rFonts w:asciiTheme="minorHAnsi" w:hAnsiTheme="minorHAnsi"/>
          <w:sz w:val="22"/>
          <w:szCs w:val="22"/>
        </w:rPr>
      </w:pPr>
    </w:p>
    <w:p w14:paraId="43304CA4" w14:textId="77777777" w:rsidR="00896156" w:rsidRPr="00574433" w:rsidRDefault="00896156" w:rsidP="00896156">
      <w:pPr>
        <w:pStyle w:val="Default"/>
        <w:rPr>
          <w:rFonts w:asciiTheme="minorHAnsi" w:hAnsiTheme="minorHAnsi"/>
          <w:sz w:val="22"/>
          <w:szCs w:val="22"/>
        </w:rPr>
      </w:pPr>
      <w:r w:rsidRPr="00574433">
        <w:rPr>
          <w:rFonts w:asciiTheme="minorHAnsi" w:hAnsiTheme="minorHAnsi"/>
          <w:sz w:val="22"/>
          <w:szCs w:val="22"/>
        </w:rPr>
        <w:t xml:space="preserve">In preparation for the </w:t>
      </w:r>
      <w:r w:rsidR="00574433" w:rsidRPr="00574433">
        <w:rPr>
          <w:rFonts w:asciiTheme="minorHAnsi" w:hAnsiTheme="minorHAnsi"/>
          <w:sz w:val="22"/>
          <w:szCs w:val="22"/>
        </w:rPr>
        <w:t>October</w:t>
      </w:r>
      <w:r w:rsidRPr="00574433">
        <w:rPr>
          <w:rFonts w:asciiTheme="minorHAnsi" w:hAnsiTheme="minorHAnsi"/>
          <w:sz w:val="22"/>
          <w:szCs w:val="22"/>
        </w:rPr>
        <w:t xml:space="preserve"> visit, </w:t>
      </w:r>
      <w:r w:rsidR="00574433" w:rsidRPr="00574433">
        <w:rPr>
          <w:rFonts w:asciiTheme="minorHAnsi" w:hAnsiTheme="minorHAnsi"/>
          <w:sz w:val="22"/>
          <w:szCs w:val="22"/>
        </w:rPr>
        <w:t>Iḷisaġvik College</w:t>
      </w:r>
      <w:r w:rsidRPr="00574433">
        <w:rPr>
          <w:rFonts w:asciiTheme="minorHAnsi" w:hAnsiTheme="minorHAnsi"/>
          <w:sz w:val="22"/>
          <w:szCs w:val="22"/>
        </w:rPr>
        <w:t xml:space="preserve"> invites the public to submit written comments regarding the College’s qualifications for accreditation. Comments must be in writing, signed, and received no later than </w:t>
      </w:r>
      <w:r w:rsidR="00574433" w:rsidRPr="00574433">
        <w:rPr>
          <w:rFonts w:asciiTheme="minorHAnsi" w:hAnsiTheme="minorHAnsi"/>
          <w:sz w:val="22"/>
          <w:szCs w:val="22"/>
        </w:rPr>
        <w:t>September 11</w:t>
      </w:r>
      <w:r w:rsidRPr="00574433">
        <w:rPr>
          <w:rFonts w:asciiTheme="minorHAnsi" w:hAnsiTheme="minorHAnsi"/>
          <w:sz w:val="22"/>
          <w:szCs w:val="22"/>
        </w:rPr>
        <w:t xml:space="preserve">, 2017 at the address below. </w:t>
      </w:r>
    </w:p>
    <w:p w14:paraId="2EF91A81" w14:textId="77777777" w:rsidR="00330ACA" w:rsidRPr="00574433" w:rsidRDefault="00330ACA" w:rsidP="00896156">
      <w:pPr>
        <w:pStyle w:val="Default"/>
        <w:rPr>
          <w:rFonts w:asciiTheme="minorHAnsi" w:hAnsiTheme="minorHAnsi"/>
          <w:sz w:val="22"/>
          <w:szCs w:val="22"/>
        </w:rPr>
      </w:pPr>
    </w:p>
    <w:p w14:paraId="257A820F" w14:textId="77777777" w:rsidR="00896156" w:rsidRPr="00574433" w:rsidRDefault="00896156" w:rsidP="00896156">
      <w:pPr>
        <w:pStyle w:val="Default"/>
        <w:rPr>
          <w:rFonts w:asciiTheme="minorHAnsi" w:hAnsiTheme="minorHAnsi"/>
          <w:sz w:val="22"/>
          <w:szCs w:val="22"/>
        </w:rPr>
      </w:pPr>
      <w:r w:rsidRPr="00574433">
        <w:rPr>
          <w:rFonts w:asciiTheme="minorHAnsi" w:hAnsiTheme="minorHAnsi"/>
          <w:sz w:val="22"/>
          <w:szCs w:val="22"/>
        </w:rPr>
        <w:t xml:space="preserve">NWCCU </w:t>
      </w:r>
    </w:p>
    <w:p w14:paraId="67DC3FF4" w14:textId="77777777" w:rsidR="00896156" w:rsidRPr="00574433" w:rsidRDefault="00896156" w:rsidP="00896156">
      <w:pPr>
        <w:pStyle w:val="Default"/>
        <w:rPr>
          <w:rFonts w:asciiTheme="minorHAnsi" w:hAnsiTheme="minorHAnsi"/>
          <w:sz w:val="22"/>
          <w:szCs w:val="22"/>
        </w:rPr>
      </w:pPr>
      <w:r w:rsidRPr="00574433">
        <w:rPr>
          <w:rFonts w:asciiTheme="minorHAnsi" w:hAnsiTheme="minorHAnsi"/>
          <w:sz w:val="22"/>
          <w:szCs w:val="22"/>
        </w:rPr>
        <w:t xml:space="preserve">8060 165th Avenue N.E. </w:t>
      </w:r>
    </w:p>
    <w:p w14:paraId="078E70ED" w14:textId="77777777" w:rsidR="00896156" w:rsidRPr="00574433" w:rsidRDefault="00896156" w:rsidP="00896156">
      <w:pPr>
        <w:pStyle w:val="Default"/>
        <w:rPr>
          <w:rFonts w:asciiTheme="minorHAnsi" w:hAnsiTheme="minorHAnsi"/>
          <w:sz w:val="22"/>
          <w:szCs w:val="22"/>
        </w:rPr>
      </w:pPr>
      <w:r w:rsidRPr="00574433">
        <w:rPr>
          <w:rFonts w:asciiTheme="minorHAnsi" w:hAnsiTheme="minorHAnsi"/>
          <w:sz w:val="22"/>
          <w:szCs w:val="22"/>
        </w:rPr>
        <w:t xml:space="preserve">Suite 100 </w:t>
      </w:r>
    </w:p>
    <w:p w14:paraId="7E8EDC2E" w14:textId="77777777" w:rsidR="00E83AAA" w:rsidRDefault="00896156" w:rsidP="00896156">
      <w:pPr>
        <w:rPr>
          <w:rFonts w:asciiTheme="minorHAnsi" w:hAnsiTheme="minorHAnsi"/>
          <w:sz w:val="22"/>
        </w:rPr>
      </w:pPr>
      <w:r w:rsidRPr="00574433">
        <w:rPr>
          <w:rFonts w:asciiTheme="minorHAnsi" w:hAnsiTheme="minorHAnsi"/>
          <w:sz w:val="22"/>
        </w:rPr>
        <w:t>Redmond, WA 98052</w:t>
      </w:r>
    </w:p>
    <w:p w14:paraId="49A1D7BB" w14:textId="77777777" w:rsidR="00133470" w:rsidRDefault="00133470" w:rsidP="00896156">
      <w:pPr>
        <w:rPr>
          <w:rFonts w:asciiTheme="minorHAnsi" w:hAnsiTheme="minorHAnsi"/>
          <w:sz w:val="22"/>
        </w:rPr>
      </w:pPr>
    </w:p>
    <w:p w14:paraId="60DE070F" w14:textId="77777777" w:rsidR="00133470" w:rsidRPr="00574433" w:rsidRDefault="00133470" w:rsidP="00896156">
      <w:p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For additional information, please visit the Commission’s website at www.nwccu.org</w:t>
      </w:r>
    </w:p>
    <w:sectPr w:rsidR="00133470" w:rsidRPr="0057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3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56"/>
    <w:rsid w:val="00133470"/>
    <w:rsid w:val="00194173"/>
    <w:rsid w:val="00330ACA"/>
    <w:rsid w:val="00574433"/>
    <w:rsid w:val="00896156"/>
    <w:rsid w:val="00E309C0"/>
    <w:rsid w:val="00E83054"/>
    <w:rsid w:val="00E83AAA"/>
    <w:rsid w:val="00E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76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C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309C0"/>
    <w:pPr>
      <w:spacing w:before="120" w:after="120"/>
      <w:jc w:val="center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309C0"/>
    <w:rPr>
      <w:rFonts w:cs="Arial"/>
      <w:b/>
      <w:szCs w:val="20"/>
      <w:u w:val="single"/>
      <w:lang w:bidi="en-US"/>
    </w:rPr>
  </w:style>
  <w:style w:type="paragraph" w:customStyle="1" w:styleId="Default">
    <w:name w:val="Default"/>
    <w:rsid w:val="00896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Meany</dc:creator>
  <cp:lastModifiedBy>Microsoft Office User</cp:lastModifiedBy>
  <cp:revision>2</cp:revision>
  <dcterms:created xsi:type="dcterms:W3CDTF">2017-07-11T23:17:00Z</dcterms:created>
  <dcterms:modified xsi:type="dcterms:W3CDTF">2017-07-11T23:17:00Z</dcterms:modified>
</cp:coreProperties>
</file>